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color2="#c6d9f1 [671]" type="gradient"/>
    </v:background>
  </w:background>
  <w:body>
    <w:p w:rsidR="00A04D7B" w:rsidRPr="00F160AE" w:rsidRDefault="004F4C58" w:rsidP="00BF1EB3">
      <w:pPr>
        <w:ind w:leftChars="-567" w:left="-1134"/>
        <w:rPr>
          <w:rFonts w:ascii="AR P丸ゴシック体M" w:eastAsia="AR P丸ゴシック体M" w:hAnsiTheme="majorEastAsia"/>
          <w:b/>
          <w:i/>
          <w:color w:val="FF0000"/>
          <w:sz w:val="22"/>
        </w:rPr>
      </w:pPr>
      <w:r w:rsidRPr="004F4C58">
        <w:rPr>
          <w:i/>
          <w:noProof/>
          <w:color w:val="FF0000"/>
          <w:sz w:val="16"/>
          <w:szCs w:val="16"/>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9" type="#_x0000_t154" style="position:absolute;left:0;text-align:left;margin-left:560.95pt;margin-top:24.6pt;width:173.15pt;height:85.2pt;z-index:251692032" fillcolor="#ffe701">
            <v:fill color2="#fe3e02" focusposition="1,1" focussize="" focus="100%" type="gradient"/>
            <v:shadow color="#868686"/>
            <o:extrusion v:ext="view" color="#f60" on="t" rotationangle="-2,18" viewpoint="0,0" viewpointorigin="0,0" skewangle="0" skewamt="0" brightness="4000f" lightposition=",50000" lightlevel="52000f" lightlevel2="14000f" type="perspective" lightharsh2="t"/>
            <v:textpath style="font-family:&quot;ＭＳ Ｐゴシック&quot;;v-text-reverse:t;v-text-kern:t" trim="t" fitpath="t" string="ベトナム国際観光年&#10;フェ・フェスティバル &#10;ワールド ツアー"/>
          </v:shape>
        </w:pict>
      </w:r>
      <w:r w:rsidRPr="004F4C58">
        <w:rPr>
          <w:i/>
          <w:noProof/>
          <w:color w:val="FF0000"/>
          <w:sz w:val="16"/>
          <w:szCs w:val="16"/>
        </w:rPr>
        <w:pict>
          <v:shapetype id="_x0000_t202" coordsize="21600,21600" o:spt="202" path="m,l,21600r21600,l21600,xe">
            <v:stroke joinstyle="miter"/>
            <v:path gradientshapeok="t" o:connecttype="rect"/>
          </v:shapetype>
          <v:shape id="Text Box 2" o:spid="_x0000_s1026" type="#_x0000_t202" style="position:absolute;left:0;text-align:left;margin-left:167.1pt;margin-top:24pt;width:215.2pt;height:275.4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xtg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" filled="f" stroked="f">
            <v:textbox inset="5.85pt,.7pt,5.85pt,.7pt">
              <w:txbxContent>
                <w:p w:rsidR="00CD16E1" w:rsidRDefault="00CD16E1" w:rsidP="00CD16E1">
                  <w:pPr>
                    <w:ind w:firstLineChars="100" w:firstLine="220"/>
                    <w:rPr>
                      <w:rFonts w:asciiTheme="majorEastAsia" w:eastAsiaTheme="majorEastAsia" w:hAnsiTheme="majorEastAsia"/>
                      <w:sz w:val="22"/>
                    </w:rPr>
                  </w:pPr>
                  <w:r w:rsidRPr="00622DE0">
                    <w:rPr>
                      <w:rFonts w:asciiTheme="majorEastAsia" w:eastAsiaTheme="majorEastAsia" w:hAnsiTheme="majorEastAsia" w:hint="eastAsia"/>
                      <w:sz w:val="22"/>
                    </w:rPr>
                    <w:t>ベトナムでは2012年は「国家観光年」と位置付けており、年間を通して各種イベントが開催されます。最大イベントが「フエ・フェスティバル２０１２」として下記のとおり開催されます。</w:t>
                  </w:r>
                </w:p>
                <w:p w:rsidR="00CD16E1" w:rsidRPr="00622DE0" w:rsidRDefault="00CD16E1" w:rsidP="00BF1EB3">
                  <w:pPr>
                    <w:ind w:leftChars="-284" w:left="-568"/>
                    <w:rPr>
                      <w:rFonts w:asciiTheme="majorEastAsia" w:eastAsiaTheme="majorEastAsia" w:hAnsiTheme="majorEastAsia"/>
                      <w:sz w:val="22"/>
                    </w:rPr>
                  </w:pPr>
                  <w:r w:rsidRPr="00622DE0">
                    <w:rPr>
                      <w:rFonts w:asciiTheme="majorEastAsia" w:eastAsiaTheme="majorEastAsia" w:hAnsiTheme="majorEastAsia" w:hint="eastAsia"/>
                      <w:sz w:val="22"/>
                    </w:rPr>
                    <w:t>１</w:t>
                  </w:r>
                  <w:r>
                    <w:rPr>
                      <w:rFonts w:asciiTheme="majorEastAsia" w:eastAsiaTheme="majorEastAsia" w:hAnsiTheme="majorEastAsia" w:hint="eastAsia"/>
                      <w:sz w:val="22"/>
                    </w:rPr>
                    <w:t>、</w:t>
                  </w:r>
                  <w:r w:rsidR="00B90046">
                    <w:rPr>
                      <w:rFonts w:asciiTheme="majorEastAsia" w:eastAsiaTheme="majorEastAsia" w:hAnsiTheme="majorEastAsia" w:hint="eastAsia"/>
                      <w:sz w:val="22"/>
                    </w:rPr>
                    <w:t xml:space="preserve">  1.</w:t>
                  </w:r>
                  <w:r w:rsidRPr="00622DE0">
                    <w:rPr>
                      <w:rFonts w:asciiTheme="majorEastAsia" w:eastAsiaTheme="majorEastAsia" w:hAnsiTheme="majorEastAsia" w:hint="eastAsia"/>
                      <w:sz w:val="22"/>
                    </w:rPr>
                    <w:t>世界２４カ国から３０をこす芸術団体の参</w:t>
                  </w:r>
                  <w:r w:rsidR="00B90046">
                    <w:rPr>
                      <w:rFonts w:asciiTheme="majorEastAsia" w:eastAsiaTheme="majorEastAsia" w:hAnsiTheme="majorEastAsia" w:hint="eastAsia"/>
                      <w:sz w:val="22"/>
                    </w:rPr>
                    <w:t xml:space="preserve">　　</w:t>
                  </w:r>
                  <w:r w:rsidR="00280D98">
                    <w:rPr>
                      <w:rFonts w:asciiTheme="majorEastAsia" w:eastAsiaTheme="majorEastAsia" w:hAnsiTheme="majorEastAsia" w:hint="eastAsia"/>
                      <w:sz w:val="22"/>
                    </w:rPr>
                    <w:t>参加</w:t>
                  </w:r>
                </w:p>
                <w:p w:rsidR="00CD16E1" w:rsidRPr="00622DE0" w:rsidRDefault="00B90046" w:rsidP="00B90046">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２．</w:t>
                  </w:r>
                  <w:r w:rsidR="00CD16E1" w:rsidRPr="00622DE0">
                    <w:rPr>
                      <w:rFonts w:asciiTheme="majorEastAsia" w:eastAsiaTheme="majorEastAsia" w:hAnsiTheme="majorEastAsia" w:hint="eastAsia"/>
                      <w:sz w:val="22"/>
                    </w:rPr>
                    <w:t>べトナム国内の２０余の地域文化・芸術団体の参加</w:t>
                  </w:r>
                </w:p>
                <w:p w:rsidR="00CD16E1" w:rsidRDefault="00B90046" w:rsidP="00B90046">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３．</w:t>
                  </w:r>
                  <w:r w:rsidR="00CD16E1" w:rsidRPr="00622DE0">
                    <w:rPr>
                      <w:rFonts w:asciiTheme="majorEastAsia" w:eastAsiaTheme="majorEastAsia" w:hAnsiTheme="majorEastAsia" w:hint="eastAsia"/>
                      <w:sz w:val="22"/>
                    </w:rPr>
                    <w:t>2012年4月7日から15日まで9日間開催</w:t>
                  </w:r>
                </w:p>
                <w:p w:rsidR="00F160AE" w:rsidRDefault="00F160AE" w:rsidP="006630F4">
                  <w:pPr>
                    <w:ind w:firstLineChars="64" w:firstLine="141"/>
                    <w:rPr>
                      <w:rFonts w:asciiTheme="majorEastAsia" w:eastAsiaTheme="majorEastAsia" w:hAnsiTheme="majorEastAsia"/>
                      <w:sz w:val="22"/>
                    </w:rPr>
                  </w:pPr>
                  <w:r>
                    <w:rPr>
                      <w:rFonts w:asciiTheme="majorEastAsia" w:eastAsiaTheme="majorEastAsia" w:hAnsiTheme="majorEastAsia" w:hint="eastAsia"/>
                      <w:noProof/>
                      <w:sz w:val="22"/>
                    </w:rPr>
                    <w:drawing>
                      <wp:inline distT="0" distB="0" distL="0" distR="0">
                        <wp:extent cx="2543175" cy="990600"/>
                        <wp:effectExtent l="0" t="0" r="9525" b="0"/>
                        <wp:docPr id="25" name="図 24" descr="フェ場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フェ場内.jpg"/>
                                <pic:cNvPicPr/>
                              </pic:nvPicPr>
                              <pic:blipFill>
                                <a:blip r:embed="rId9"/>
                                <a:stretch>
                                  <a:fillRect/>
                                </a:stretch>
                              </pic:blipFill>
                              <pic:spPr>
                                <a:xfrm>
                                  <a:off x="0" y="0"/>
                                  <a:ext cx="2548043" cy="992496"/>
                                </a:xfrm>
                                <a:prstGeom prst="rect">
                                  <a:avLst/>
                                </a:prstGeom>
                              </pic:spPr>
                            </pic:pic>
                          </a:graphicData>
                        </a:graphic>
                      </wp:inline>
                    </w:drawing>
                  </w:r>
                </w:p>
                <w:p w:rsidR="00F160AE" w:rsidRDefault="00F160AE" w:rsidP="00CD16E1">
                  <w:pPr>
                    <w:rPr>
                      <w:rFonts w:asciiTheme="majorEastAsia" w:eastAsiaTheme="majorEastAsia" w:hAnsiTheme="majorEastAsia"/>
                      <w:sz w:val="22"/>
                    </w:rPr>
                  </w:pPr>
                </w:p>
                <w:p w:rsidR="00F160AE" w:rsidRDefault="00F160AE" w:rsidP="00CD16E1">
                  <w:pPr>
                    <w:rPr>
                      <w:rFonts w:asciiTheme="majorEastAsia" w:eastAsiaTheme="majorEastAsia" w:hAnsiTheme="majorEastAsia"/>
                      <w:sz w:val="22"/>
                    </w:rPr>
                  </w:pPr>
                </w:p>
                <w:p w:rsidR="00F160AE" w:rsidRDefault="00F160AE" w:rsidP="00CD16E1">
                  <w:pPr>
                    <w:rPr>
                      <w:rFonts w:asciiTheme="majorEastAsia" w:eastAsiaTheme="majorEastAsia" w:hAnsiTheme="majorEastAsia"/>
                      <w:sz w:val="22"/>
                    </w:rPr>
                  </w:pPr>
                </w:p>
                <w:p w:rsidR="00F160AE" w:rsidRDefault="00F160AE" w:rsidP="00CD16E1">
                  <w:pPr>
                    <w:rPr>
                      <w:rFonts w:asciiTheme="majorEastAsia" w:eastAsiaTheme="majorEastAsia" w:hAnsiTheme="majorEastAsia"/>
                      <w:sz w:val="22"/>
                    </w:rPr>
                  </w:pPr>
                </w:p>
                <w:p w:rsidR="00F160AE" w:rsidRDefault="00F160AE" w:rsidP="00CD16E1">
                  <w:pPr>
                    <w:rPr>
                      <w:rFonts w:asciiTheme="majorEastAsia" w:eastAsiaTheme="majorEastAsia" w:hAnsiTheme="majorEastAsia"/>
                      <w:sz w:val="22"/>
                    </w:rPr>
                  </w:pPr>
                </w:p>
                <w:p w:rsidR="00F160AE" w:rsidRDefault="00F160AE" w:rsidP="00CD16E1">
                  <w:pPr>
                    <w:rPr>
                      <w:rFonts w:asciiTheme="majorEastAsia" w:eastAsiaTheme="majorEastAsia" w:hAnsiTheme="majorEastAsia"/>
                      <w:sz w:val="22"/>
                    </w:rPr>
                  </w:pPr>
                </w:p>
                <w:p w:rsidR="00F160AE" w:rsidRDefault="00F160AE" w:rsidP="00CD16E1">
                  <w:pPr>
                    <w:rPr>
                      <w:rFonts w:asciiTheme="majorEastAsia" w:eastAsiaTheme="majorEastAsia" w:hAnsiTheme="majorEastAsia"/>
                      <w:sz w:val="22"/>
                    </w:rPr>
                  </w:pPr>
                </w:p>
                <w:p w:rsidR="00F160AE" w:rsidRDefault="00F160AE" w:rsidP="00CD16E1">
                  <w:pPr>
                    <w:rPr>
                      <w:rFonts w:asciiTheme="majorEastAsia" w:eastAsiaTheme="majorEastAsia" w:hAnsiTheme="majorEastAsia"/>
                      <w:sz w:val="22"/>
                    </w:rPr>
                  </w:pPr>
                </w:p>
                <w:p w:rsidR="00CD16E1" w:rsidRPr="00CD16E1" w:rsidRDefault="00CD16E1" w:rsidP="00CD16E1">
                  <w:pPr>
                    <w:rPr>
                      <w:szCs w:val="40"/>
                    </w:rPr>
                  </w:pPr>
                </w:p>
              </w:txbxContent>
            </v:textbox>
          </v:shape>
        </w:pict>
      </w:r>
      <w:r w:rsidRPr="004F4C58">
        <w:rPr>
          <w:noProof/>
          <w:sz w:val="16"/>
          <w:szCs w:val="16"/>
        </w:rPr>
        <w:pict>
          <v:shape id="Text Box 4" o:spid="_x0000_s1027" type="#_x0000_t202" style="position:absolute;left:0;text-align:left;margin-left:393.6pt;margin-top:-6.75pt;width:158.25pt;height:305.8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" filled="f" stroked="f">
            <v:textbox inset="5.85pt,.7pt,5.85pt,.7pt">
              <w:txbxContent>
                <w:p w:rsidR="00CD16E1" w:rsidRDefault="00CD16E1" w:rsidP="00164E67">
                  <w:pPr>
                    <w:rPr>
                      <w:rFonts w:asciiTheme="majorEastAsia" w:eastAsiaTheme="majorEastAsia" w:hAnsiTheme="majorEastAsia"/>
                      <w:sz w:val="22"/>
                    </w:rPr>
                  </w:pPr>
                  <w:r w:rsidRPr="00164E67">
                    <w:rPr>
                      <w:rFonts w:asciiTheme="majorEastAsia" w:eastAsiaTheme="majorEastAsia" w:hAnsiTheme="majorEastAsia" w:hint="eastAsia"/>
                      <w:color w:val="E36C0A" w:themeColor="accent6" w:themeShade="BF"/>
                      <w:sz w:val="28"/>
                      <w:szCs w:val="28"/>
                    </w:rPr>
                    <w:t>開催地・旧都フエ省</w:t>
                  </w:r>
                  <w:r w:rsidRPr="00622DE0">
                    <w:rPr>
                      <w:rFonts w:asciiTheme="majorEastAsia" w:eastAsiaTheme="majorEastAsia" w:hAnsiTheme="majorEastAsia" w:hint="eastAsia"/>
                      <w:sz w:val="22"/>
                    </w:rPr>
                    <w:t>では</w:t>
                  </w:r>
                </w:p>
                <w:p w:rsidR="00CD16E1" w:rsidRDefault="00ED40FA" w:rsidP="00B90046">
                  <w:pPr>
                    <w:pStyle w:val="a5"/>
                    <w:numPr>
                      <w:ilvl w:val="0"/>
                      <w:numId w:val="1"/>
                    </w:numPr>
                    <w:tabs>
                      <w:tab w:val="left" w:pos="284"/>
                    </w:tabs>
                    <w:ind w:leftChars="0" w:left="284" w:hangingChars="129" w:hanging="284"/>
                    <w:rPr>
                      <w:rFonts w:asciiTheme="majorEastAsia" w:eastAsiaTheme="majorEastAsia" w:hAnsiTheme="majorEastAsia"/>
                      <w:sz w:val="22"/>
                    </w:rPr>
                  </w:pPr>
                  <w:r>
                    <w:rPr>
                      <w:rFonts w:asciiTheme="majorEastAsia" w:eastAsiaTheme="majorEastAsia" w:hAnsiTheme="majorEastAsia" w:hint="eastAsia"/>
                      <w:sz w:val="22"/>
                    </w:rPr>
                    <w:t>開</w:t>
                  </w:r>
                  <w:r w:rsidR="00CD16E1" w:rsidRPr="00CD16E1">
                    <w:rPr>
                      <w:rFonts w:asciiTheme="majorEastAsia" w:eastAsiaTheme="majorEastAsia" w:hAnsiTheme="majorEastAsia" w:hint="eastAsia"/>
                      <w:sz w:val="22"/>
                    </w:rPr>
                    <w:t>幕式へ参加しベトナムや世界の秀逸な文化芸術芸能</w:t>
                  </w:r>
                </w:p>
                <w:p w:rsidR="00CD16E1" w:rsidRDefault="00CD16E1" w:rsidP="00CD16E1">
                  <w:pPr>
                    <w:rPr>
                      <w:rFonts w:asciiTheme="majorEastAsia" w:eastAsiaTheme="majorEastAsia" w:hAnsiTheme="majorEastAsia"/>
                      <w:sz w:val="22"/>
                    </w:rPr>
                  </w:pPr>
                  <w:r w:rsidRPr="00CD16E1">
                    <w:rPr>
                      <w:rFonts w:asciiTheme="majorEastAsia" w:eastAsiaTheme="majorEastAsia" w:hAnsiTheme="majorEastAsia" w:hint="eastAsia"/>
                      <w:sz w:val="22"/>
                    </w:rPr>
                    <w:t>②フエ王朝の文化</w:t>
                  </w:r>
                </w:p>
                <w:p w:rsidR="00CD16E1" w:rsidRDefault="00CD16E1" w:rsidP="00B90046">
                  <w:pPr>
                    <w:ind w:left="284" w:hangingChars="129" w:hanging="284"/>
                    <w:rPr>
                      <w:rFonts w:asciiTheme="majorEastAsia" w:eastAsiaTheme="majorEastAsia" w:hAnsiTheme="majorEastAsia"/>
                      <w:sz w:val="22"/>
                    </w:rPr>
                  </w:pPr>
                  <w:r w:rsidRPr="00CD16E1">
                    <w:rPr>
                      <w:rFonts w:asciiTheme="majorEastAsia" w:eastAsiaTheme="majorEastAsia" w:hAnsiTheme="majorEastAsia" w:hint="eastAsia"/>
                      <w:sz w:val="22"/>
                    </w:rPr>
                    <w:t>③ベトナム各地の独特な地域文化や世界の芸術等団体がフエ中心街や近隣市町村に設けられた屋外ステージ・宮殿内やグ・モン広場等で</w:t>
                  </w:r>
                  <w:r>
                    <w:rPr>
                      <w:rFonts w:asciiTheme="majorEastAsia" w:eastAsiaTheme="majorEastAsia" w:hAnsiTheme="majorEastAsia" w:hint="eastAsia"/>
                      <w:sz w:val="22"/>
                    </w:rPr>
                    <w:t>実施</w:t>
                  </w:r>
                </w:p>
                <w:p w:rsidR="00CD16E1" w:rsidRPr="00CD16E1" w:rsidRDefault="00CD16E1" w:rsidP="00B90046">
                  <w:pPr>
                    <w:ind w:left="284" w:hangingChars="129" w:hanging="284"/>
                    <w:rPr>
                      <w:rFonts w:asciiTheme="majorEastAsia" w:eastAsiaTheme="majorEastAsia" w:hAnsiTheme="majorEastAsia"/>
                      <w:sz w:val="22"/>
                    </w:rPr>
                  </w:pPr>
                  <w:r w:rsidRPr="00CD16E1">
                    <w:rPr>
                      <w:rFonts w:asciiTheme="majorEastAsia" w:eastAsiaTheme="majorEastAsia" w:hAnsiTheme="majorEastAsia" w:hint="eastAsia"/>
                      <w:sz w:val="22"/>
                    </w:rPr>
                    <w:t>④ホン川沿岸の公園ではストリートアートの展示など昼夜別なく観る工夫がなされ地域住民、省内外、諸外国の観光客に提供されます。</w:t>
                  </w:r>
                </w:p>
                <w:p w:rsidR="00CD16E1" w:rsidRPr="00CD16E1" w:rsidRDefault="00CD16E1" w:rsidP="00D647F4">
                  <w:pPr>
                    <w:spacing w:afterLines="50"/>
                    <w:jc w:val="center"/>
                    <w:rPr>
                      <w:rFonts w:ascii="Century Gothic" w:eastAsia="HGPｺﾞｼｯｸM"/>
                      <w:b/>
                      <w:color w:val="E36C0A" w:themeColor="accent6" w:themeShade="BF"/>
                      <w:sz w:val="36"/>
                      <w:szCs w:val="36"/>
                    </w:rPr>
                  </w:pPr>
                </w:p>
                <w:p w:rsidR="00FF1943" w:rsidRPr="00FF1943" w:rsidRDefault="00FF1943" w:rsidP="00FF1943">
                  <w:pPr>
                    <w:rPr>
                      <w:sz w:val="22"/>
                    </w:rPr>
                  </w:pPr>
                </w:p>
              </w:txbxContent>
            </v:textbox>
          </v:shape>
        </w:pict>
      </w:r>
      <w:r w:rsidR="00526371">
        <w:rPr>
          <w:noProof/>
          <w:sz w:val="16"/>
          <w:szCs w:val="16"/>
        </w:rPr>
        <w:drawing>
          <wp:anchor distT="0" distB="0" distL="114300" distR="114300" simplePos="0" relativeHeight="251718656" behindDoc="0" locked="0" layoutInCell="1" allowOverlap="1">
            <wp:simplePos x="0" y="0"/>
            <wp:positionH relativeFrom="margin">
              <wp:posOffset>-140970</wp:posOffset>
            </wp:positionH>
            <wp:positionV relativeFrom="margin">
              <wp:posOffset>45720</wp:posOffset>
            </wp:positionV>
            <wp:extent cx="720090" cy="734060"/>
            <wp:effectExtent l="19050" t="0" r="3810" b="0"/>
            <wp:wrapSquare wrapText="bothSides"/>
            <wp:docPr id="5" name="図 11" descr="http://www.air-wap.co.jp/blog/wp-content/uploads/2011/11/国家観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ir-wap.co.jp/blog/wp-content/uploads/2011/11/国家観1.jpg">
                      <a:hlinkClick r:id="rId10"/>
                    </pic:cNvPr>
                    <pic:cNvPicPr>
                      <a:picLocks noChangeAspect="1" noChangeArrowheads="1"/>
                    </pic:cNvPicPr>
                  </pic:nvPicPr>
                  <pic:blipFill>
                    <a:blip r:embed="rId11" cstate="print"/>
                    <a:srcRect/>
                    <a:stretch>
                      <a:fillRect/>
                    </a:stretch>
                  </pic:blipFill>
                  <pic:spPr bwMode="auto">
                    <a:xfrm>
                      <a:off x="0" y="0"/>
                      <a:ext cx="720090" cy="734060"/>
                    </a:xfrm>
                    <a:prstGeom prst="rect">
                      <a:avLst/>
                    </a:prstGeom>
                    <a:noFill/>
                    <a:ln w="9525">
                      <a:noFill/>
                      <a:miter lim="800000"/>
                      <a:headEnd/>
                      <a:tailEnd/>
                    </a:ln>
                  </pic:spPr>
                </pic:pic>
              </a:graphicData>
            </a:graphic>
          </wp:anchor>
        </w:drawing>
      </w:r>
      <w:r w:rsidR="00A04D7B" w:rsidRPr="00604124">
        <w:rPr>
          <w:rFonts w:ascii="AR P丸ゴシック体M" w:eastAsia="AR P丸ゴシック体M" w:hAnsiTheme="majorEastAsia" w:hint="eastAsia"/>
          <w:b/>
          <w:i/>
          <w:color w:val="FF0000"/>
          <w:sz w:val="22"/>
        </w:rPr>
        <w:t>「フエ・フェスティバル」へのいざない</w:t>
      </w:r>
    </w:p>
    <w:p w:rsidR="00A04D7B" w:rsidRPr="00604124" w:rsidRDefault="00ED40FA" w:rsidP="0060412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２０１２</w:t>
      </w:r>
      <w:r w:rsidR="00A04D7B" w:rsidRPr="00604124">
        <w:rPr>
          <w:rFonts w:asciiTheme="majorEastAsia" w:eastAsiaTheme="majorEastAsia" w:hAnsiTheme="majorEastAsia" w:hint="eastAsia"/>
          <w:sz w:val="22"/>
        </w:rPr>
        <w:t>年が素晴らしい良い年でありますよう祈念いたします。</w:t>
      </w:r>
    </w:p>
    <w:p w:rsidR="00A04D7B" w:rsidRPr="00604124" w:rsidRDefault="00A04D7B" w:rsidP="00267D0E">
      <w:pPr>
        <w:ind w:firstLineChars="100" w:firstLine="220"/>
        <w:rPr>
          <w:rFonts w:asciiTheme="majorEastAsia" w:eastAsiaTheme="majorEastAsia" w:hAnsiTheme="majorEastAsia"/>
          <w:sz w:val="22"/>
        </w:rPr>
      </w:pPr>
      <w:r w:rsidRPr="00604124">
        <w:rPr>
          <w:rFonts w:asciiTheme="majorEastAsia" w:eastAsiaTheme="majorEastAsia" w:hAnsiTheme="majorEastAsia" w:hint="eastAsia"/>
          <w:sz w:val="22"/>
        </w:rPr>
        <w:t>平素から沖縄・ベトナム友好協会の国際友好親善への</w:t>
      </w:r>
      <w:r w:rsidR="00604124" w:rsidRPr="00604124">
        <w:rPr>
          <w:rFonts w:asciiTheme="majorEastAsia" w:eastAsiaTheme="majorEastAsia" w:hAnsiTheme="majorEastAsia" w:hint="eastAsia"/>
          <w:sz w:val="22"/>
        </w:rPr>
        <w:t>深いご理解とご協力等温かいご支援に対し、心より感謝申し上げます</w:t>
      </w:r>
    </w:p>
    <w:p w:rsidR="00BA1F86" w:rsidRDefault="00604124" w:rsidP="00861110">
      <w:pPr>
        <w:ind w:firstLineChars="100" w:firstLine="220"/>
        <w:rPr>
          <w:sz w:val="22"/>
        </w:rPr>
      </w:pPr>
      <w:r w:rsidRPr="00604124">
        <w:rPr>
          <w:rFonts w:hint="eastAsia"/>
          <w:sz w:val="22"/>
        </w:rPr>
        <w:t>沖縄・ベトナム友好協会は創立</w:t>
      </w:r>
      <w:r w:rsidRPr="00604124">
        <w:rPr>
          <w:rFonts w:hint="eastAsia"/>
          <w:sz w:val="22"/>
        </w:rPr>
        <w:t>20</w:t>
      </w:r>
      <w:r w:rsidRPr="00604124">
        <w:rPr>
          <w:rFonts w:hint="eastAsia"/>
          <w:sz w:val="22"/>
        </w:rPr>
        <w:t>周年、ベトナムとの様々な交流の受け皿・窓口、例えば、ベトナム大使等ベトナム要人の来県の際の滞在等日程調整、在ハノイ市ベトナム友好協会と本協会で設立の＜ドワセン（ＤＯＷＡＣＥＮ）＞現地日本語学校運営、ベトナム・フエ省で</w:t>
      </w:r>
      <w:r w:rsidRPr="00604124">
        <w:rPr>
          <w:rFonts w:hint="eastAsia"/>
          <w:sz w:val="22"/>
        </w:rPr>
        <w:t>2</w:t>
      </w:r>
      <w:r w:rsidRPr="00604124">
        <w:rPr>
          <w:rFonts w:hint="eastAsia"/>
          <w:sz w:val="22"/>
        </w:rPr>
        <w:t>年毎に開催される国際文化祭「フエ・フェスティバル」参加要請の受け皿団体です。</w:t>
      </w:r>
    </w:p>
    <w:p w:rsidR="00526371" w:rsidRDefault="00604124" w:rsidP="0064784F">
      <w:pPr>
        <w:snapToGrid w:val="0"/>
        <w:jc w:val="left"/>
        <w:rPr>
          <w:rFonts w:asciiTheme="majorEastAsia" w:eastAsiaTheme="majorEastAsia" w:hAnsiTheme="majorEastAsia"/>
          <w:sz w:val="22"/>
        </w:rPr>
      </w:pPr>
      <w:r w:rsidRPr="005F1E04">
        <w:rPr>
          <w:rFonts w:asciiTheme="majorEastAsia" w:eastAsiaTheme="majorEastAsia" w:hAnsiTheme="majorEastAsia" w:hint="eastAsia"/>
          <w:b/>
          <w:sz w:val="22"/>
          <w:u w:val="single"/>
        </w:rPr>
        <w:t>今回のベトナム訪問は、文化芸術に浸りつつ、地元</w:t>
      </w:r>
      <w:r w:rsidR="005F1E04" w:rsidRPr="005F1E04">
        <w:rPr>
          <w:rFonts w:asciiTheme="majorEastAsia" w:eastAsiaTheme="majorEastAsia" w:hAnsiTheme="majorEastAsia" w:hint="eastAsia"/>
          <w:b/>
          <w:sz w:val="22"/>
          <w:u w:val="single"/>
        </w:rPr>
        <w:t>との触れ合いが</w:t>
      </w:r>
      <w:r w:rsidRPr="005F1E04">
        <w:rPr>
          <w:rFonts w:asciiTheme="majorEastAsia" w:eastAsiaTheme="majorEastAsia" w:hAnsiTheme="majorEastAsia" w:hint="eastAsia"/>
          <w:b/>
          <w:sz w:val="22"/>
          <w:u w:val="single"/>
        </w:rPr>
        <w:t>体験できるツアーとして滞在先を</w:t>
      </w:r>
      <w:r w:rsidR="00212639" w:rsidRPr="005F1E04">
        <w:rPr>
          <w:rFonts w:asciiTheme="majorEastAsia" w:eastAsiaTheme="majorEastAsia" w:hAnsiTheme="majorEastAsia" w:hint="eastAsia"/>
          <w:b/>
          <w:sz w:val="22"/>
          <w:u w:val="single"/>
        </w:rPr>
        <w:t>民泊、</w:t>
      </w:r>
      <w:r w:rsidRPr="005F1E04">
        <w:rPr>
          <w:rFonts w:asciiTheme="majorEastAsia" w:eastAsiaTheme="majorEastAsia" w:hAnsiTheme="majorEastAsia" w:hint="eastAsia"/>
          <w:b/>
          <w:sz w:val="22"/>
          <w:u w:val="single"/>
        </w:rPr>
        <w:t>通訳は現地フエ大学在籍中の学生がボランティアとして協力、ツアー参加者が選ぶイベントごとにご案内する5泊6日の特別限定の旅です</w:t>
      </w:r>
      <w:r w:rsidRPr="005F1E04">
        <w:rPr>
          <w:rFonts w:asciiTheme="majorEastAsia" w:eastAsiaTheme="majorEastAsia" w:hAnsiTheme="majorEastAsia" w:hint="eastAsia"/>
          <w:sz w:val="22"/>
          <w:u w:val="single"/>
        </w:rPr>
        <w:t>。</w:t>
      </w:r>
    </w:p>
    <w:p w:rsidR="0064784F" w:rsidRDefault="004F4C58" w:rsidP="00526371">
      <w:pPr>
        <w:ind w:firstLineChars="100" w:firstLine="200"/>
      </w:pPr>
      <w:r>
        <w:rPr>
          <w:noProof/>
        </w:rPr>
        <w:pict>
          <v:shapetype id="_x0000_t32" coordsize="21600,21600" o:spt="32" o:oned="t" path="m,l21600,21600e" filled="f">
            <v:path arrowok="t" fillok="f" o:connecttype="none"/>
            <o:lock v:ext="edit" shapetype="t"/>
          </v:shapetype>
          <v:shape id="AutoShape 14" o:spid="_x0000_s1040" type="#_x0000_t32" style="position:absolute;left:0;text-align:left;margin-left:199.85pt;margin-top:442.5pt;width:169.5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" strokecolor="#17365d [2415]" strokeweight=".25pt"/>
        </w:pict>
      </w:r>
      <w:r w:rsidR="00604124">
        <w:rPr>
          <w:noProof/>
        </w:rPr>
        <w:drawing>
          <wp:anchor distT="0" distB="0" distL="114300" distR="114300" simplePos="0" relativeHeight="251713536" behindDoc="0" locked="0" layoutInCell="1" allowOverlap="1">
            <wp:simplePos x="0" y="0"/>
            <wp:positionH relativeFrom="column">
              <wp:posOffset>553720</wp:posOffset>
            </wp:positionH>
            <wp:positionV relativeFrom="paragraph">
              <wp:posOffset>4505960</wp:posOffset>
            </wp:positionV>
            <wp:extent cx="1143000" cy="573405"/>
            <wp:effectExtent l="19050" t="0" r="0" b="0"/>
            <wp:wrapNone/>
            <wp:docPr id="3" name="図 4" descr="templa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mplate_logo"/>
                    <pic:cNvPicPr>
                      <a:picLocks noChangeAspect="1" noChangeArrowheads="1"/>
                    </pic:cNvPicPr>
                  </pic:nvPicPr>
                  <pic:blipFill>
                    <a:blip r:embed="rId12" cstate="print"/>
                    <a:srcRect/>
                    <a:stretch>
                      <a:fillRect/>
                    </a:stretch>
                  </pic:blipFill>
                  <pic:spPr bwMode="auto">
                    <a:xfrm>
                      <a:off x="0" y="0"/>
                      <a:ext cx="1143000" cy="573405"/>
                    </a:xfrm>
                    <a:prstGeom prst="rect">
                      <a:avLst/>
                    </a:prstGeom>
                    <a:noFill/>
                    <a:ln w="9525">
                      <a:noFill/>
                      <a:miter lim="800000"/>
                      <a:headEnd/>
                      <a:tailEnd/>
                    </a:ln>
                  </pic:spPr>
                </pic:pic>
              </a:graphicData>
            </a:graphic>
          </wp:anchor>
        </w:drawing>
      </w:r>
      <w:r w:rsidR="00604124">
        <w:rPr>
          <w:noProof/>
        </w:rPr>
        <w:drawing>
          <wp:anchor distT="0" distB="0" distL="114300" distR="114300" simplePos="0" relativeHeight="251714560" behindDoc="0" locked="0" layoutInCell="1" allowOverlap="1">
            <wp:simplePos x="0" y="0"/>
            <wp:positionH relativeFrom="column">
              <wp:posOffset>8023860</wp:posOffset>
            </wp:positionH>
            <wp:positionV relativeFrom="paragraph">
              <wp:posOffset>4505960</wp:posOffset>
            </wp:positionV>
            <wp:extent cx="1143000" cy="573405"/>
            <wp:effectExtent l="19050" t="0" r="0" b="0"/>
            <wp:wrapNone/>
            <wp:docPr id="6" name="図 4" descr="templa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mplate_logo"/>
                    <pic:cNvPicPr>
                      <a:picLocks noChangeAspect="1" noChangeArrowheads="1"/>
                    </pic:cNvPicPr>
                  </pic:nvPicPr>
                  <pic:blipFill>
                    <a:blip r:embed="rId12" cstate="print"/>
                    <a:srcRect/>
                    <a:stretch>
                      <a:fillRect/>
                    </a:stretch>
                  </pic:blipFill>
                  <pic:spPr bwMode="auto">
                    <a:xfrm>
                      <a:off x="0" y="0"/>
                      <a:ext cx="1143000" cy="573405"/>
                    </a:xfrm>
                    <a:prstGeom prst="rect">
                      <a:avLst/>
                    </a:prstGeom>
                    <a:noFill/>
                    <a:ln w="9525">
                      <a:noFill/>
                      <a:miter lim="800000"/>
                      <a:headEnd/>
                      <a:tailEnd/>
                    </a:ln>
                  </pic:spPr>
                </pic:pic>
              </a:graphicData>
            </a:graphic>
          </wp:anchor>
        </w:drawing>
      </w:r>
      <w:r w:rsidR="00604124">
        <w:rPr>
          <w:noProof/>
        </w:rPr>
        <w:drawing>
          <wp:anchor distT="0" distB="0" distL="114300" distR="114300" simplePos="0" relativeHeight="251716608" behindDoc="0" locked="0" layoutInCell="1" allowOverlap="1">
            <wp:simplePos x="0" y="0"/>
            <wp:positionH relativeFrom="column">
              <wp:posOffset>5001260</wp:posOffset>
            </wp:positionH>
            <wp:positionV relativeFrom="paragraph">
              <wp:posOffset>4877435</wp:posOffset>
            </wp:positionV>
            <wp:extent cx="2274570" cy="1518285"/>
            <wp:effectExtent l="19050" t="0" r="0" b="0"/>
            <wp:wrapNone/>
            <wp:docPr id="7" name="図 60" descr="C:\Users\i-chieyo\AppData\Local\Microsoft\Windows\Temporary Internet Files\Low\Content.IE5\5KTU2NVC\j03994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i-chieyo\AppData\Local\Microsoft\Windows\Temporary Internet Files\Low\Content.IE5\5KTU2NVC\j0399405[1].jpg"/>
                    <pic:cNvPicPr>
                      <a:picLocks noChangeAspect="1" noChangeArrowheads="1"/>
                    </pic:cNvPicPr>
                  </pic:nvPicPr>
                  <pic:blipFill>
                    <a:blip r:embed="rId13" cstate="print"/>
                    <a:srcRect/>
                    <a:stretch>
                      <a:fillRect/>
                    </a:stretch>
                  </pic:blipFill>
                  <pic:spPr bwMode="auto">
                    <a:xfrm>
                      <a:off x="0" y="0"/>
                      <a:ext cx="2274570" cy="1518285"/>
                    </a:xfrm>
                    <a:prstGeom prst="rect">
                      <a:avLst/>
                    </a:prstGeom>
                    <a:ln>
                      <a:noFill/>
                    </a:ln>
                    <a:effectLst>
                      <a:softEdge rad="112500"/>
                    </a:effectLst>
                  </pic:spPr>
                </pic:pic>
              </a:graphicData>
            </a:graphic>
          </wp:anchor>
        </w:drawing>
      </w:r>
      <w:r w:rsidR="00526371">
        <w:rPr>
          <w:rFonts w:hint="eastAsia"/>
        </w:rPr>
        <w:t xml:space="preserve">　　　　　　　　</w:t>
      </w:r>
    </w:p>
    <w:p w:rsidR="00526371" w:rsidRPr="00DB493E" w:rsidRDefault="0065608B" w:rsidP="0065608B">
      <w:pPr>
        <w:ind w:firstLineChars="100" w:firstLine="221"/>
        <w:jc w:val="center"/>
        <w:rPr>
          <w:b/>
          <w:sz w:val="22"/>
          <w:bdr w:val="single" w:sz="4" w:space="0" w:color="auto"/>
        </w:rPr>
      </w:pPr>
      <w:r w:rsidRPr="00DB493E">
        <w:rPr>
          <w:rFonts w:hint="eastAsia"/>
          <w:b/>
          <w:sz w:val="22"/>
          <w:bdr w:val="single" w:sz="4" w:space="0" w:color="auto"/>
        </w:rPr>
        <w:t>ツアー紹介</w:t>
      </w:r>
    </w:p>
    <w:p w:rsidR="001515FE" w:rsidRDefault="004F4C58" w:rsidP="0065608B">
      <w:pPr>
        <w:ind w:firstLineChars="100" w:firstLine="200"/>
        <w:jc w:val="center"/>
        <w:rPr>
          <w:sz w:val="22"/>
        </w:rPr>
      </w:pPr>
      <w:hyperlink r:id="rId14" w:history="1">
        <w:r w:rsidR="0065608B" w:rsidRPr="00EC0F5D">
          <w:rPr>
            <w:rStyle w:val="aa"/>
            <w:rFonts w:hint="eastAsia"/>
            <w:sz w:val="22"/>
          </w:rPr>
          <w:t>http://www.huefestival.com</w:t>
        </w:r>
      </w:hyperlink>
    </w:p>
    <w:p w:rsidR="001515FE" w:rsidRDefault="004F4C58" w:rsidP="00FC2E49">
      <w:pPr>
        <w:ind w:firstLineChars="100" w:firstLine="200"/>
        <w:jc w:val="left"/>
        <w:rPr>
          <w:sz w:val="22"/>
        </w:rPr>
      </w:pPr>
      <w:hyperlink r:id="rId15" w:history="1">
        <w:r w:rsidR="00861110" w:rsidRPr="00EC0F5D">
          <w:rPr>
            <w:rStyle w:val="aa"/>
            <w:rFonts w:hint="eastAsia"/>
            <w:sz w:val="22"/>
          </w:rPr>
          <w:t>http://vietnamfuetourisum.com</w:t>
        </w:r>
      </w:hyperlink>
    </w:p>
    <w:p w:rsidR="00861110" w:rsidRDefault="00861110" w:rsidP="006A7E05">
      <w:pPr>
        <w:ind w:firstLineChars="100" w:firstLine="220"/>
        <w:jc w:val="left"/>
        <w:rPr>
          <w:sz w:val="22"/>
        </w:rPr>
      </w:pPr>
    </w:p>
    <w:p w:rsidR="001515FE" w:rsidRDefault="001515FE" w:rsidP="001515FE">
      <w:pPr>
        <w:ind w:firstLineChars="100" w:firstLine="220"/>
        <w:jc w:val="center"/>
        <w:rPr>
          <w:sz w:val="22"/>
        </w:rPr>
      </w:pPr>
    </w:p>
    <w:p w:rsidR="001515FE" w:rsidRDefault="001515FE" w:rsidP="001515FE">
      <w:pPr>
        <w:ind w:firstLineChars="100" w:firstLine="220"/>
        <w:jc w:val="center"/>
        <w:rPr>
          <w:sz w:val="22"/>
        </w:rPr>
      </w:pPr>
      <w:r>
        <w:rPr>
          <w:rFonts w:hint="eastAsia"/>
          <w:sz w:val="22"/>
        </w:rPr>
        <w:lastRenderedPageBreak/>
        <w:t xml:space="preserve">　　　　　　　　　　　　　</w:t>
      </w:r>
    </w:p>
    <w:p w:rsidR="00375FD0" w:rsidRPr="00935073" w:rsidRDefault="004F4C58" w:rsidP="00280D98">
      <w:pPr>
        <w:ind w:firstLineChars="100" w:firstLine="160"/>
        <w:jc w:val="center"/>
        <w:rPr>
          <w:rFonts w:asciiTheme="majorEastAsia" w:eastAsiaTheme="majorEastAsia" w:hAnsiTheme="majorEastAsia"/>
          <w:sz w:val="22"/>
        </w:rPr>
      </w:pPr>
      <w:r w:rsidRPr="004F4C58">
        <w:rPr>
          <w:noProof/>
          <w:sz w:val="16"/>
          <w:szCs w:val="16"/>
        </w:rPr>
        <w:pict>
          <v:shape id="Text Box 3" o:spid="_x0000_s1028" type="#_x0000_t202" style="position:absolute;left:0;text-align:left;margin-left:39.5pt;margin-top:295.6pt;width:359.35pt;height:198.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QOu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" filled="f" stroked="f">
            <v:textbox style="mso-next-textbox:#Text Box 3" inset="5.85pt,.7pt,5.85pt,.7pt">
              <w:txbxContent>
                <w:p w:rsidR="00FF1943" w:rsidRPr="00FF1943" w:rsidRDefault="00F160AE" w:rsidP="00280D98">
                  <w:pPr>
                    <w:snapToGrid w:val="0"/>
                    <w:ind w:leftChars="-213" w:left="-426" w:rightChars="-355" w:right="-710" w:firstLineChars="142" w:firstLine="284"/>
                    <w:jc w:val="center"/>
                    <w:rPr>
                      <w:rFonts w:ascii="Century Gothic" w:eastAsia="HGPｺﾞｼｯｸM" w:hAnsi="Century Gothic"/>
                    </w:rPr>
                  </w:pPr>
                  <w:r>
                    <w:rPr>
                      <w:rFonts w:ascii="Century Gothic" w:eastAsia="HGPｺﾞｼｯｸM" w:hAnsi="Century Gothic"/>
                      <w:noProof/>
                    </w:rPr>
                    <w:drawing>
                      <wp:inline distT="0" distB="0" distL="0" distR="0">
                        <wp:extent cx="5076825" cy="2419350"/>
                        <wp:effectExtent l="0" t="0" r="9525" b="0"/>
                        <wp:docPr id="18" name="図 17" descr="fefesutiba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esutibaru1.jpg"/>
                                <pic:cNvPicPr/>
                              </pic:nvPicPr>
                              <pic:blipFill>
                                <a:blip r:embed="rId16"/>
                                <a:stretch>
                                  <a:fillRect/>
                                </a:stretch>
                              </pic:blipFill>
                              <pic:spPr>
                                <a:xfrm>
                                  <a:off x="0" y="0"/>
                                  <a:ext cx="5076825" cy="2419350"/>
                                </a:xfrm>
                                <a:prstGeom prst="rect">
                                  <a:avLst/>
                                </a:prstGeom>
                              </pic:spPr>
                            </pic:pic>
                          </a:graphicData>
                        </a:graphic>
                      </wp:inline>
                    </w:drawing>
                  </w:r>
                </w:p>
              </w:txbxContent>
            </v:textbox>
          </v:shape>
        </w:pict>
      </w:r>
      <w:r w:rsidRPr="004F4C58">
        <w:rPr>
          <w:noProof/>
        </w:rPr>
        <w:pict>
          <v:shape id="Text Box 15" o:spid="_x0000_s1039" type="#_x0000_t202" style="position:absolute;left:0;text-align:left;margin-left:424.25pt;margin-top:111.9pt;width:171.75pt;height:512.4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" filled="f" stroked="f">
            <v:textbox style="mso-next-textbox:#Text Box 15" inset="5.85pt,.7pt,5.85pt,.7pt">
              <w:txbxContent>
                <w:p w:rsidR="00052D59" w:rsidRDefault="00526371" w:rsidP="006E4289">
                  <w:pPr>
                    <w:ind w:firstLineChars="100" w:firstLine="221"/>
                    <w:jc w:val="left"/>
                    <w:rPr>
                      <w:sz w:val="22"/>
                    </w:rPr>
                  </w:pPr>
                  <w:r w:rsidRPr="00B553F3">
                    <w:rPr>
                      <w:b/>
                      <w:color w:val="FF0000"/>
                      <w:sz w:val="22"/>
                    </w:rPr>
                    <w:t>かつてグエン王朝が築かれた古都・フエ</w:t>
                  </w:r>
                  <w:r w:rsidR="00B553F3" w:rsidRPr="00B553F3">
                    <w:rPr>
                      <w:b/>
                      <w:color w:val="FF0000"/>
                      <w:sz w:val="22"/>
                    </w:rPr>
                    <w:t>の王宮にて</w:t>
                  </w:r>
                  <w:r w:rsidR="00B553F3" w:rsidRPr="00B553F3">
                    <w:rPr>
                      <w:sz w:val="22"/>
                    </w:rPr>
                    <w:t>２年に１度開催されている「フエ・フェスティバル」は、</w:t>
                  </w:r>
                  <w:r w:rsidR="00B553F3" w:rsidRPr="00B553F3">
                    <w:rPr>
                      <w:rFonts w:hint="eastAsia"/>
                      <w:sz w:val="22"/>
                    </w:rPr>
                    <w:t>今年</w:t>
                  </w:r>
                  <w:r w:rsidRPr="00B553F3">
                    <w:rPr>
                      <w:sz w:val="22"/>
                    </w:rPr>
                    <w:t>７回目を迎えます。フェスティバルには、フランス、日本</w:t>
                  </w:r>
                  <w:r w:rsidR="006E4289">
                    <w:rPr>
                      <w:rFonts w:hint="eastAsia"/>
                      <w:sz w:val="22"/>
                    </w:rPr>
                    <w:t>を含む</w:t>
                  </w:r>
                  <w:r w:rsidRPr="00B553F3">
                    <w:rPr>
                      <w:sz w:val="22"/>
                    </w:rPr>
                    <w:t>世界</w:t>
                  </w:r>
                  <w:r w:rsidR="006E4289">
                    <w:rPr>
                      <w:rFonts w:hint="eastAsia"/>
                      <w:sz w:val="22"/>
                    </w:rPr>
                    <w:t>２４ｶ</w:t>
                  </w:r>
                  <w:r w:rsidRPr="00B553F3">
                    <w:rPr>
                      <w:sz w:val="22"/>
                    </w:rPr>
                    <w:t>国</w:t>
                  </w:r>
                  <w:r w:rsidR="006E4289">
                    <w:rPr>
                      <w:rFonts w:hint="eastAsia"/>
                      <w:sz w:val="22"/>
                    </w:rPr>
                    <w:t>の</w:t>
                  </w:r>
                  <w:r w:rsidRPr="00B553F3">
                    <w:rPr>
                      <w:sz w:val="22"/>
                    </w:rPr>
                    <w:t>アーティスト、芸術団体が世界遺産・フエ王宮に集合し、旧王朝の城跡で伝統芸能の</w:t>
                  </w:r>
                  <w:r w:rsidR="006E4289">
                    <w:rPr>
                      <w:rFonts w:hint="eastAsia"/>
                      <w:sz w:val="22"/>
                    </w:rPr>
                    <w:t>他</w:t>
                  </w:r>
                  <w:r w:rsidRPr="00B553F3">
                    <w:rPr>
                      <w:sz w:val="22"/>
                    </w:rPr>
                    <w:t>、ダンスや演劇、音楽の上演、パレード、</w:t>
                  </w:r>
                  <w:r w:rsidR="001515FE">
                    <w:rPr>
                      <w:rFonts w:hint="eastAsia"/>
                      <w:sz w:val="22"/>
                    </w:rPr>
                    <w:t>アオザイ</w:t>
                  </w:r>
                  <w:r w:rsidRPr="00B553F3">
                    <w:rPr>
                      <w:sz w:val="22"/>
                    </w:rPr>
                    <w:t>ファッションショー、現代芸術等</w:t>
                  </w:r>
                  <w:r w:rsidR="005F1E04">
                    <w:rPr>
                      <w:rFonts w:hint="eastAsia"/>
                      <w:sz w:val="22"/>
                    </w:rPr>
                    <w:t>が</w:t>
                  </w:r>
                  <w:r w:rsidRPr="00B553F3">
                    <w:rPr>
                      <w:sz w:val="22"/>
                    </w:rPr>
                    <w:t>披露</w:t>
                  </w:r>
                  <w:r w:rsidR="005F1E04">
                    <w:rPr>
                      <w:rFonts w:hint="eastAsia"/>
                      <w:sz w:val="22"/>
                    </w:rPr>
                    <w:t>されます</w:t>
                  </w:r>
                  <w:r w:rsidRPr="00B553F3">
                    <w:rPr>
                      <w:sz w:val="22"/>
                    </w:rPr>
                    <w:t>。</w:t>
                  </w:r>
                </w:p>
                <w:p w:rsidR="00861110" w:rsidRDefault="00861110" w:rsidP="006E4289">
                  <w:pPr>
                    <w:ind w:firstLineChars="100" w:firstLine="220"/>
                    <w:jc w:val="left"/>
                    <w:rPr>
                      <w:sz w:val="22"/>
                    </w:rPr>
                  </w:pPr>
                </w:p>
                <w:p w:rsidR="00861110" w:rsidRPr="007017A5" w:rsidRDefault="006E4289" w:rsidP="007017A5">
                  <w:pPr>
                    <w:ind w:firstLineChars="100" w:firstLine="221"/>
                    <w:jc w:val="center"/>
                    <w:rPr>
                      <w:b/>
                      <w:sz w:val="22"/>
                      <w:u w:val="single"/>
                    </w:rPr>
                  </w:pPr>
                  <w:r w:rsidRPr="007017A5">
                    <w:rPr>
                      <w:rFonts w:hint="eastAsia"/>
                      <w:b/>
                      <w:sz w:val="22"/>
                      <w:u w:val="single"/>
                    </w:rPr>
                    <w:t>この親善ツアーの締</w:t>
                  </w:r>
                  <w:r w:rsidR="00F469C1" w:rsidRPr="007017A5">
                    <w:rPr>
                      <w:rFonts w:hint="eastAsia"/>
                      <w:b/>
                      <w:sz w:val="22"/>
                      <w:u w:val="single"/>
                    </w:rPr>
                    <w:t>め</w:t>
                  </w:r>
                  <w:r w:rsidRPr="007017A5">
                    <w:rPr>
                      <w:rFonts w:hint="eastAsia"/>
                      <w:b/>
                      <w:sz w:val="22"/>
                      <w:u w:val="single"/>
                    </w:rPr>
                    <w:t>切は</w:t>
                  </w:r>
                  <w:r w:rsidRPr="007017A5">
                    <w:rPr>
                      <w:rFonts w:hint="eastAsia"/>
                      <w:b/>
                      <w:sz w:val="22"/>
                      <w:u w:val="single"/>
                    </w:rPr>
                    <w:t>2</w:t>
                  </w:r>
                  <w:r w:rsidRPr="007017A5">
                    <w:rPr>
                      <w:rFonts w:hint="eastAsia"/>
                      <w:b/>
                      <w:sz w:val="22"/>
                      <w:u w:val="single"/>
                    </w:rPr>
                    <w:t>月</w:t>
                  </w:r>
                  <w:r w:rsidRPr="007017A5">
                    <w:rPr>
                      <w:rFonts w:hint="eastAsia"/>
                      <w:b/>
                      <w:sz w:val="22"/>
                      <w:u w:val="single"/>
                    </w:rPr>
                    <w:t>20</w:t>
                  </w:r>
                  <w:r w:rsidRPr="007017A5">
                    <w:rPr>
                      <w:rFonts w:hint="eastAsia"/>
                      <w:b/>
                      <w:sz w:val="22"/>
                      <w:u w:val="single"/>
                    </w:rPr>
                    <w:t>日（月）です。こぞってのご応募おまちしております。</w:t>
                  </w:r>
                  <w:r w:rsidR="00526371" w:rsidRPr="007017A5">
                    <w:rPr>
                      <w:b/>
                      <w:sz w:val="22"/>
                      <w:u w:val="single"/>
                    </w:rPr>
                    <w:br/>
                  </w:r>
                </w:p>
                <w:p w:rsidR="0065608B" w:rsidRDefault="0065608B" w:rsidP="00861110">
                  <w:pPr>
                    <w:ind w:firstLineChars="100" w:firstLine="220"/>
                    <w:jc w:val="center"/>
                    <w:rPr>
                      <w:sz w:val="22"/>
                    </w:rPr>
                  </w:pPr>
                  <w:r>
                    <w:rPr>
                      <w:rFonts w:hint="eastAsia"/>
                      <w:sz w:val="22"/>
                    </w:rPr>
                    <w:t>沖縄・ベトナム友好協会</w:t>
                  </w:r>
                  <w:bookmarkStart w:id="0" w:name="_GoBack"/>
                  <w:bookmarkEnd w:id="0"/>
                </w:p>
                <w:p w:rsidR="006E4289" w:rsidRDefault="00052D59" w:rsidP="00861110">
                  <w:pPr>
                    <w:ind w:firstLineChars="100" w:firstLine="220"/>
                    <w:jc w:val="center"/>
                    <w:rPr>
                      <w:sz w:val="22"/>
                    </w:rPr>
                  </w:pPr>
                  <w:r w:rsidRPr="00052D59">
                    <w:rPr>
                      <w:rFonts w:hint="eastAsia"/>
                      <w:sz w:val="22"/>
                    </w:rPr>
                    <w:t>国際文化祭</w:t>
                  </w:r>
                </w:p>
                <w:p w:rsidR="00052D59" w:rsidRPr="00052D59" w:rsidRDefault="00052D59" w:rsidP="00861110">
                  <w:pPr>
                    <w:ind w:firstLineChars="100" w:firstLine="220"/>
                    <w:jc w:val="center"/>
                    <w:rPr>
                      <w:sz w:val="22"/>
                    </w:rPr>
                  </w:pPr>
                  <w:r w:rsidRPr="00052D59">
                    <w:rPr>
                      <w:rFonts w:hint="eastAsia"/>
                      <w:sz w:val="22"/>
                    </w:rPr>
                    <w:t>「フエ・フェスティバル２０１２」</w:t>
                  </w:r>
                </w:p>
                <w:p w:rsidR="006A7E05" w:rsidRDefault="006A7E05" w:rsidP="00861110">
                  <w:pPr>
                    <w:ind w:firstLineChars="100" w:firstLine="220"/>
                    <w:jc w:val="center"/>
                    <w:rPr>
                      <w:sz w:val="22"/>
                    </w:rPr>
                  </w:pPr>
                  <w:r>
                    <w:rPr>
                      <w:rFonts w:hint="eastAsia"/>
                      <w:sz w:val="22"/>
                    </w:rPr>
                    <w:t>企画</w:t>
                  </w:r>
                  <w:r w:rsidR="00FC2E49">
                    <w:rPr>
                      <w:rFonts w:hint="eastAsia"/>
                      <w:sz w:val="22"/>
                    </w:rPr>
                    <w:t>ツアー</w:t>
                  </w:r>
                  <w:r w:rsidR="00052D59" w:rsidRPr="00052D59">
                    <w:rPr>
                      <w:rFonts w:hint="eastAsia"/>
                      <w:sz w:val="22"/>
                    </w:rPr>
                    <w:t>実行委員会</w:t>
                  </w:r>
                </w:p>
                <w:p w:rsidR="00526371" w:rsidRDefault="00052D59" w:rsidP="00861110">
                  <w:pPr>
                    <w:jc w:val="center"/>
                    <w:rPr>
                      <w:sz w:val="22"/>
                    </w:rPr>
                  </w:pPr>
                  <w:r w:rsidRPr="00052D59">
                    <w:rPr>
                      <w:rFonts w:hint="eastAsia"/>
                      <w:sz w:val="22"/>
                    </w:rPr>
                    <w:t>委員長</w:t>
                  </w:r>
                  <w:r w:rsidR="006A7E05">
                    <w:rPr>
                      <w:rFonts w:hint="eastAsia"/>
                      <w:sz w:val="22"/>
                    </w:rPr>
                    <w:t xml:space="preserve">　　</w:t>
                  </w:r>
                  <w:r w:rsidRPr="00052D59">
                    <w:rPr>
                      <w:rFonts w:hint="eastAsia"/>
                      <w:sz w:val="22"/>
                    </w:rPr>
                    <w:t>與儀　善榮</w:t>
                  </w:r>
                </w:p>
                <w:p w:rsidR="006A7E05" w:rsidRDefault="006A7E05" w:rsidP="006A7E05">
                  <w:pPr>
                    <w:jc w:val="left"/>
                    <w:rPr>
                      <w:sz w:val="22"/>
                    </w:rPr>
                  </w:pPr>
                </w:p>
                <w:p w:rsidR="00861110" w:rsidRPr="006A7E05" w:rsidRDefault="00861110" w:rsidP="006A7E05">
                  <w:pPr>
                    <w:jc w:val="left"/>
                    <w:rPr>
                      <w:sz w:val="22"/>
                    </w:rPr>
                  </w:pPr>
                </w:p>
              </w:txbxContent>
            </v:textbox>
          </v:shape>
        </w:pict>
      </w:r>
      <w:r w:rsidR="001515FE">
        <w:rPr>
          <w:rFonts w:hint="eastAsia"/>
          <w:sz w:val="22"/>
        </w:rPr>
        <w:t xml:space="preserve">　　　　　　　　　　　　　　　</w:t>
      </w:r>
      <w:r w:rsidR="00604124">
        <w:br w:type="page"/>
      </w:r>
    </w:p>
    <w:sectPr w:rsidR="00375FD0" w:rsidRPr="00935073" w:rsidSect="001515FE">
      <w:pgSz w:w="16838" w:h="11906" w:orient="landscape"/>
      <w:pgMar w:top="567" w:right="720" w:bottom="720" w:left="720" w:header="851" w:footer="992" w:gutter="0"/>
      <w:cols w:num="4" w:space="44"/>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B41" w:rsidRDefault="00EE7B41" w:rsidP="00604124">
      <w:r>
        <w:separator/>
      </w:r>
    </w:p>
  </w:endnote>
  <w:endnote w:type="continuationSeparator" w:id="0">
    <w:p w:rsidR="00EE7B41" w:rsidRDefault="00EE7B41" w:rsidP="00604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B41" w:rsidRDefault="00EE7B41" w:rsidP="00604124">
      <w:r>
        <w:separator/>
      </w:r>
    </w:p>
  </w:footnote>
  <w:footnote w:type="continuationSeparator" w:id="0">
    <w:p w:rsidR="00EE7B41" w:rsidRDefault="00EE7B41" w:rsidP="00604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44496"/>
    <w:multiLevelType w:val="hybridMultilevel"/>
    <w:tmpl w:val="034E0DF2"/>
    <w:lvl w:ilvl="0" w:tplc="8556B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bordersDoNotSurroundHeader/>
  <w:bordersDoNotSurroundFooter/>
  <w:proofState w:spelling="clean" w:grammar="dirty"/>
  <w:attachedTemplate r:id="rId1"/>
  <w:defaultTabStop w:val="840"/>
  <w:drawingGridHorizontalSpacing w:val="10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D7B"/>
    <w:rsid w:val="00007C59"/>
    <w:rsid w:val="00052D59"/>
    <w:rsid w:val="00073908"/>
    <w:rsid w:val="0009557D"/>
    <w:rsid w:val="000D0CB2"/>
    <w:rsid w:val="000E1055"/>
    <w:rsid w:val="000F25D1"/>
    <w:rsid w:val="001515FE"/>
    <w:rsid w:val="00164E67"/>
    <w:rsid w:val="00175B3B"/>
    <w:rsid w:val="001B532F"/>
    <w:rsid w:val="00212639"/>
    <w:rsid w:val="00223CF9"/>
    <w:rsid w:val="00230AAB"/>
    <w:rsid w:val="00266FF0"/>
    <w:rsid w:val="00267D0E"/>
    <w:rsid w:val="00280D98"/>
    <w:rsid w:val="002B39ED"/>
    <w:rsid w:val="0034358D"/>
    <w:rsid w:val="00356563"/>
    <w:rsid w:val="00375FD0"/>
    <w:rsid w:val="003A379A"/>
    <w:rsid w:val="00415318"/>
    <w:rsid w:val="004A1891"/>
    <w:rsid w:val="004B33D4"/>
    <w:rsid w:val="004D160E"/>
    <w:rsid w:val="004F3B37"/>
    <w:rsid w:val="004F4C58"/>
    <w:rsid w:val="005069FD"/>
    <w:rsid w:val="00512155"/>
    <w:rsid w:val="00526371"/>
    <w:rsid w:val="005323EC"/>
    <w:rsid w:val="00540265"/>
    <w:rsid w:val="005D3D01"/>
    <w:rsid w:val="005F1E04"/>
    <w:rsid w:val="00604124"/>
    <w:rsid w:val="006068A0"/>
    <w:rsid w:val="0064784F"/>
    <w:rsid w:val="0065608B"/>
    <w:rsid w:val="00657DD6"/>
    <w:rsid w:val="006630F4"/>
    <w:rsid w:val="00671C65"/>
    <w:rsid w:val="006A7E05"/>
    <w:rsid w:val="006A7ED7"/>
    <w:rsid w:val="006B0B3A"/>
    <w:rsid w:val="006E4289"/>
    <w:rsid w:val="007017A5"/>
    <w:rsid w:val="00775AF1"/>
    <w:rsid w:val="007A3379"/>
    <w:rsid w:val="00837777"/>
    <w:rsid w:val="00861110"/>
    <w:rsid w:val="008A6968"/>
    <w:rsid w:val="0091305F"/>
    <w:rsid w:val="00935073"/>
    <w:rsid w:val="00956656"/>
    <w:rsid w:val="009C730C"/>
    <w:rsid w:val="00A04D7B"/>
    <w:rsid w:val="00A14D48"/>
    <w:rsid w:val="00A51DE5"/>
    <w:rsid w:val="00A5247C"/>
    <w:rsid w:val="00B553F3"/>
    <w:rsid w:val="00B81A1C"/>
    <w:rsid w:val="00B90046"/>
    <w:rsid w:val="00BA1F86"/>
    <w:rsid w:val="00BF1EB3"/>
    <w:rsid w:val="00C02E08"/>
    <w:rsid w:val="00C038CC"/>
    <w:rsid w:val="00C63CC2"/>
    <w:rsid w:val="00CB700C"/>
    <w:rsid w:val="00CC2E84"/>
    <w:rsid w:val="00CD16E1"/>
    <w:rsid w:val="00D647F4"/>
    <w:rsid w:val="00D84FBE"/>
    <w:rsid w:val="00DB2156"/>
    <w:rsid w:val="00DB493E"/>
    <w:rsid w:val="00DE5C49"/>
    <w:rsid w:val="00E73B21"/>
    <w:rsid w:val="00EC683A"/>
    <w:rsid w:val="00ED40FA"/>
    <w:rsid w:val="00EE7B41"/>
    <w:rsid w:val="00EF6036"/>
    <w:rsid w:val="00F160AE"/>
    <w:rsid w:val="00F469C1"/>
    <w:rsid w:val="00F614AB"/>
    <w:rsid w:val="00FC2E49"/>
    <w:rsid w:val="00FF1943"/>
    <w:rsid w:val="00FF2B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rules v:ext="edit">
        <o:r id="V:Rule1"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79A"/>
    <w:pPr>
      <w:widowControl w:val="0"/>
      <w:jc w:val="both"/>
    </w:pPr>
    <w:rPr>
      <w:rFonts w:ascii="Verdana" w:eastAsia="ＭＳ Ｐゴシック" w:hAnsi="Verdana"/>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スタイル2"/>
    <w:basedOn w:val="a0"/>
    <w:uiPriority w:val="1"/>
    <w:rsid w:val="00956656"/>
  </w:style>
  <w:style w:type="paragraph" w:styleId="a3">
    <w:name w:val="Balloon Text"/>
    <w:basedOn w:val="a"/>
    <w:link w:val="a4"/>
    <w:uiPriority w:val="99"/>
    <w:semiHidden/>
    <w:unhideWhenUsed/>
    <w:rsid w:val="00FF19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1943"/>
    <w:rPr>
      <w:rFonts w:asciiTheme="majorHAnsi" w:eastAsiaTheme="majorEastAsia" w:hAnsiTheme="majorHAnsi" w:cstheme="majorBidi"/>
      <w:sz w:val="18"/>
      <w:szCs w:val="18"/>
    </w:rPr>
  </w:style>
  <w:style w:type="paragraph" w:styleId="a5">
    <w:name w:val="List Paragraph"/>
    <w:basedOn w:val="a"/>
    <w:uiPriority w:val="34"/>
    <w:qFormat/>
    <w:rsid w:val="00CD16E1"/>
    <w:pPr>
      <w:ind w:leftChars="400" w:left="840"/>
    </w:pPr>
  </w:style>
  <w:style w:type="paragraph" w:styleId="a6">
    <w:name w:val="header"/>
    <w:basedOn w:val="a"/>
    <w:link w:val="a7"/>
    <w:uiPriority w:val="99"/>
    <w:semiHidden/>
    <w:unhideWhenUsed/>
    <w:rsid w:val="00604124"/>
    <w:pPr>
      <w:tabs>
        <w:tab w:val="center" w:pos="4252"/>
        <w:tab w:val="right" w:pos="8504"/>
      </w:tabs>
      <w:snapToGrid w:val="0"/>
    </w:pPr>
  </w:style>
  <w:style w:type="character" w:customStyle="1" w:styleId="a7">
    <w:name w:val="ヘッダー (文字)"/>
    <w:basedOn w:val="a0"/>
    <w:link w:val="a6"/>
    <w:uiPriority w:val="99"/>
    <w:semiHidden/>
    <w:rsid w:val="00604124"/>
    <w:rPr>
      <w:rFonts w:ascii="Verdana" w:eastAsia="ＭＳ Ｐゴシック" w:hAnsi="Verdana"/>
      <w:sz w:val="20"/>
    </w:rPr>
  </w:style>
  <w:style w:type="paragraph" w:styleId="a8">
    <w:name w:val="footer"/>
    <w:basedOn w:val="a"/>
    <w:link w:val="a9"/>
    <w:uiPriority w:val="99"/>
    <w:semiHidden/>
    <w:unhideWhenUsed/>
    <w:rsid w:val="00604124"/>
    <w:pPr>
      <w:tabs>
        <w:tab w:val="center" w:pos="4252"/>
        <w:tab w:val="right" w:pos="8504"/>
      </w:tabs>
      <w:snapToGrid w:val="0"/>
    </w:pPr>
  </w:style>
  <w:style w:type="character" w:customStyle="1" w:styleId="a9">
    <w:name w:val="フッター (文字)"/>
    <w:basedOn w:val="a0"/>
    <w:link w:val="a8"/>
    <w:uiPriority w:val="99"/>
    <w:semiHidden/>
    <w:rsid w:val="00604124"/>
    <w:rPr>
      <w:rFonts w:ascii="Verdana" w:eastAsia="ＭＳ Ｐゴシック" w:hAnsi="Verdana"/>
      <w:sz w:val="20"/>
    </w:rPr>
  </w:style>
  <w:style w:type="paragraph" w:styleId="Web">
    <w:name w:val="Normal (Web)"/>
    <w:basedOn w:val="a"/>
    <w:uiPriority w:val="99"/>
    <w:unhideWhenUsed/>
    <w:rsid w:val="00526371"/>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a">
    <w:name w:val="Hyperlink"/>
    <w:basedOn w:val="a0"/>
    <w:uiPriority w:val="99"/>
    <w:unhideWhenUsed/>
    <w:rsid w:val="008611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79A"/>
    <w:pPr>
      <w:widowControl w:val="0"/>
      <w:jc w:val="both"/>
    </w:pPr>
    <w:rPr>
      <w:rFonts w:ascii="Verdana" w:eastAsia="ＭＳ Ｐゴシック" w:hAnsi="Verdan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スタイル2"/>
    <w:basedOn w:val="a0"/>
    <w:uiPriority w:val="1"/>
    <w:rsid w:val="00956656"/>
  </w:style>
  <w:style w:type="paragraph" w:styleId="a3">
    <w:name w:val="Balloon Text"/>
    <w:basedOn w:val="a"/>
    <w:link w:val="a4"/>
    <w:uiPriority w:val="99"/>
    <w:semiHidden/>
    <w:unhideWhenUsed/>
    <w:rsid w:val="00FF19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1943"/>
    <w:rPr>
      <w:rFonts w:asciiTheme="majorHAnsi" w:eastAsiaTheme="majorEastAsia" w:hAnsiTheme="majorHAnsi" w:cstheme="majorBidi"/>
      <w:sz w:val="18"/>
      <w:szCs w:val="18"/>
    </w:rPr>
  </w:style>
  <w:style w:type="paragraph" w:styleId="a5">
    <w:name w:val="List Paragraph"/>
    <w:basedOn w:val="a"/>
    <w:uiPriority w:val="34"/>
    <w:qFormat/>
    <w:rsid w:val="00CD16E1"/>
    <w:pPr>
      <w:ind w:leftChars="400" w:left="840"/>
    </w:pPr>
  </w:style>
  <w:style w:type="paragraph" w:styleId="a6">
    <w:name w:val="header"/>
    <w:basedOn w:val="a"/>
    <w:link w:val="a7"/>
    <w:uiPriority w:val="99"/>
    <w:semiHidden/>
    <w:unhideWhenUsed/>
    <w:rsid w:val="00604124"/>
    <w:pPr>
      <w:tabs>
        <w:tab w:val="center" w:pos="4252"/>
        <w:tab w:val="right" w:pos="8504"/>
      </w:tabs>
      <w:snapToGrid w:val="0"/>
    </w:pPr>
  </w:style>
  <w:style w:type="character" w:customStyle="1" w:styleId="a7">
    <w:name w:val="ヘッダー (文字)"/>
    <w:basedOn w:val="a0"/>
    <w:link w:val="a6"/>
    <w:uiPriority w:val="99"/>
    <w:semiHidden/>
    <w:rsid w:val="00604124"/>
    <w:rPr>
      <w:rFonts w:ascii="Verdana" w:eastAsia="ＭＳ Ｐゴシック" w:hAnsi="Verdana"/>
      <w:sz w:val="20"/>
    </w:rPr>
  </w:style>
  <w:style w:type="paragraph" w:styleId="a8">
    <w:name w:val="footer"/>
    <w:basedOn w:val="a"/>
    <w:link w:val="a9"/>
    <w:uiPriority w:val="99"/>
    <w:semiHidden/>
    <w:unhideWhenUsed/>
    <w:rsid w:val="00604124"/>
    <w:pPr>
      <w:tabs>
        <w:tab w:val="center" w:pos="4252"/>
        <w:tab w:val="right" w:pos="8504"/>
      </w:tabs>
      <w:snapToGrid w:val="0"/>
    </w:pPr>
  </w:style>
  <w:style w:type="character" w:customStyle="1" w:styleId="a9">
    <w:name w:val="フッター (文字)"/>
    <w:basedOn w:val="a0"/>
    <w:link w:val="a8"/>
    <w:uiPriority w:val="99"/>
    <w:semiHidden/>
    <w:rsid w:val="00604124"/>
    <w:rPr>
      <w:rFonts w:ascii="Verdana" w:eastAsia="ＭＳ Ｐゴシック" w:hAnsi="Verdana"/>
      <w:sz w:val="20"/>
    </w:rPr>
  </w:style>
  <w:style w:type="paragraph" w:styleId="Web">
    <w:name w:val="Normal (Web)"/>
    <w:basedOn w:val="a"/>
    <w:uiPriority w:val="99"/>
    <w:unhideWhenUsed/>
    <w:rsid w:val="00526371"/>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a">
    <w:name w:val="Hyperlink"/>
    <w:basedOn w:val="a0"/>
    <w:uiPriority w:val="99"/>
    <w:unhideWhenUsed/>
    <w:rsid w:val="008611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vietnamfuetourisum.com" TargetMode="External"/><Relationship Id="rId10" Type="http://schemas.openxmlformats.org/officeDocument/2006/relationships/hyperlink" Target="http://www.air-wap.co.jp/blog/wp-content/uploads/2011/11/&#22269;&#23478;&#35251;1.jpg"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huefestiv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rvl_4fold_8x14_BR.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01B93-0C1A-4A26-AE46-A95AE71B0ABB}">
  <ds:schemaRefs>
    <ds:schemaRef ds:uri="http://schemas.microsoft.com/sharepoint/v3/contenttype/forms"/>
  </ds:schemaRefs>
</ds:datastoreItem>
</file>

<file path=customXml/itemProps2.xml><?xml version="1.0" encoding="utf-8"?>
<ds:datastoreItem xmlns:ds="http://schemas.openxmlformats.org/officeDocument/2006/customXml" ds:itemID="{F1D222AD-AA01-45A3-BCF1-2F465809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Trvl_4fold_8x14_BR</Template>
  <TotalTime>0</TotalTime>
  <Pages>2</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2012-02-21T13:32:00Z</dcterms:created>
  <dcterms:modified xsi:type="dcterms:W3CDTF">2012-02-21T13:37:00Z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TC102899039990</vt:lpwstr>
  </property>
</Properties>
</file>